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32EA" w:rsidRPr="001A32EA" w:rsidRDefault="001A32EA" w:rsidP="001A32EA">
      <w:pPr>
        <w:spacing w:after="0" w:line="480" w:lineRule="auto"/>
        <w:rPr>
          <w:rFonts w:ascii="Times New Roman" w:hAnsi="Times New Roman" w:cs="Times New Roman"/>
          <w:sz w:val="24"/>
        </w:rPr>
      </w:pPr>
      <w:r w:rsidRPr="001A32EA">
        <w:rPr>
          <w:rFonts w:ascii="Times New Roman" w:hAnsi="Times New Roman" w:cs="Times New Roman"/>
          <w:sz w:val="24"/>
        </w:rPr>
        <w:t>Hi Benjamin Hawkins</w:t>
      </w:r>
    </w:p>
    <w:p w:rsidR="001A32EA" w:rsidRPr="001A32EA" w:rsidRDefault="001A32EA" w:rsidP="001A32EA">
      <w:pPr>
        <w:spacing w:after="0" w:line="480" w:lineRule="auto"/>
        <w:rPr>
          <w:rFonts w:ascii="Times New Roman" w:hAnsi="Times New Roman" w:cs="Times New Roman"/>
          <w:sz w:val="24"/>
        </w:rPr>
      </w:pPr>
      <w:r>
        <w:rPr>
          <w:rFonts w:ascii="Times New Roman" w:hAnsi="Times New Roman" w:cs="Times New Roman"/>
          <w:sz w:val="24"/>
        </w:rPr>
        <w:tab/>
      </w:r>
      <w:r w:rsidRPr="001A32EA">
        <w:rPr>
          <w:rFonts w:ascii="Times New Roman" w:hAnsi="Times New Roman" w:cs="Times New Roman"/>
          <w:sz w:val="24"/>
        </w:rPr>
        <w:t>Being laid off is one of the toughest thing that an employee can face because it opens a window for tough existing times. Most economies in the world are always reporting yearly inflations, and this aspect makes it hard for people to save. When one is sacked, he or she must find means to fend for his or her basic needs, which include shelter, food, and clothing until they find another job. This state worsens when the sacked individual does not know the specific reason for the predicament. One undergoes a mental state, and in most cases, this situation forces people to indulge in illegal activities as long as they get paid.</w:t>
      </w:r>
    </w:p>
    <w:p w:rsidR="001A32EA" w:rsidRPr="001A32EA" w:rsidRDefault="001A32EA" w:rsidP="001A32EA">
      <w:pPr>
        <w:spacing w:after="0" w:line="480" w:lineRule="auto"/>
        <w:rPr>
          <w:rFonts w:ascii="Times New Roman" w:hAnsi="Times New Roman" w:cs="Times New Roman"/>
          <w:sz w:val="24"/>
        </w:rPr>
      </w:pPr>
      <w:r>
        <w:rPr>
          <w:rFonts w:ascii="Times New Roman" w:hAnsi="Times New Roman" w:cs="Times New Roman"/>
          <w:sz w:val="24"/>
        </w:rPr>
        <w:tab/>
      </w:r>
      <w:bookmarkStart w:id="0" w:name="_GoBack"/>
      <w:bookmarkEnd w:id="0"/>
      <w:r w:rsidRPr="001A32EA">
        <w:rPr>
          <w:rFonts w:ascii="Times New Roman" w:hAnsi="Times New Roman" w:cs="Times New Roman"/>
          <w:sz w:val="24"/>
        </w:rPr>
        <w:t>Some of the reasons one may get sacked or laid off are discrimination, the most common form being gender discrimination. Even with the advent of gender equality, some organizations cannot justify why they have more male than female workers or why they dismiss more female than male workers. Unlike men, women undergo numerous challenges, and when they are sacked, their chances for psychological and psychosocial breakdown increases two-fold. I bet this is the reason why Alexis found it hard to believe that LinkedIn can help a person secure a job. Professional Social media sites unveil a new form of interaction where employees and employers meet on an open platform. Having an honest and candid conversation can help one get direct links to a job, unlike the conventional job hunting methods that require walking or convincing a human resource board through open interviews and tests.</w:t>
      </w:r>
    </w:p>
    <w:p w:rsidR="00FA475D" w:rsidRPr="001A32EA" w:rsidRDefault="001A32EA" w:rsidP="001A32EA">
      <w:pPr>
        <w:spacing w:after="0" w:line="480" w:lineRule="auto"/>
        <w:rPr>
          <w:rFonts w:ascii="Times New Roman" w:hAnsi="Times New Roman" w:cs="Times New Roman"/>
          <w:sz w:val="24"/>
        </w:rPr>
      </w:pPr>
      <w:r w:rsidRPr="001A32EA">
        <w:rPr>
          <w:rFonts w:ascii="Times New Roman" w:hAnsi="Times New Roman" w:cs="Times New Roman"/>
          <w:sz w:val="24"/>
        </w:rPr>
        <w:t>It is also high time for organizations to change their modes of employment and sacking their employees. Policies should be created where employers are to notify their employees of their sacking situations before the incident. These policies will instill a sense of trust that employees have in the organization they are working for.</w:t>
      </w:r>
    </w:p>
    <w:sectPr w:rsidR="00FA475D" w:rsidRPr="001A32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475D"/>
    <w:rsid w:val="001A32EA"/>
    <w:rsid w:val="002211FF"/>
    <w:rsid w:val="00462C81"/>
    <w:rsid w:val="006247B7"/>
    <w:rsid w:val="00B77511"/>
    <w:rsid w:val="00DF6E06"/>
    <w:rsid w:val="00E878F6"/>
    <w:rsid w:val="00FA47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B27346-18D8-4565-A8BF-E93E425DAA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279</Words>
  <Characters>1596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Alkaza</dc:creator>
  <cp:keywords/>
  <dc:description/>
  <cp:lastModifiedBy>Alkaza</cp:lastModifiedBy>
  <cp:revision>2</cp:revision>
  <dcterms:created xsi:type="dcterms:W3CDTF">2019-10-31T15:45:00Z</dcterms:created>
  <dcterms:modified xsi:type="dcterms:W3CDTF">2019-10-31T16:08:00Z</dcterms:modified>
</cp:coreProperties>
</file>